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15" w:tblpY="450"/>
        <w:tblW w:w="5306" w:type="pct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552"/>
        <w:gridCol w:w="2005"/>
        <w:gridCol w:w="2688"/>
      </w:tblGrid>
      <w:tr w:rsidR="00A12D86" w:rsidRPr="0062116E" w14:paraId="5F6041C9" w14:textId="081A7CB3" w:rsidTr="00A12D86">
        <w:trPr>
          <w:trHeight w:val="11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3ED31" w14:textId="1555097A" w:rsidR="00A12D86" w:rsidRPr="0062116E" w:rsidRDefault="00A12D86" w:rsidP="00A12D86">
            <w:pPr>
              <w:jc w:val="right"/>
              <w:rPr>
                <w:bCs/>
                <w:sz w:val="24"/>
                <w:szCs w:val="24"/>
              </w:rPr>
            </w:pPr>
            <w:bookmarkStart w:id="0" w:name="_GoBack" w:colFirst="0" w:colLast="1"/>
            <w:r w:rsidRPr="0062116E">
              <w:rPr>
                <w:sz w:val="24"/>
                <w:szCs w:val="24"/>
              </w:rPr>
              <w:t>И</w:t>
            </w:r>
            <w:r w:rsidRPr="0062116E">
              <w:rPr>
                <w:bCs/>
                <w:sz w:val="24"/>
                <w:szCs w:val="24"/>
              </w:rPr>
              <w:t>звлечение – выписка</w:t>
            </w:r>
          </w:p>
          <w:p w14:paraId="58EF62FE" w14:textId="77777777" w:rsidR="00A12D86" w:rsidRPr="0062116E" w:rsidRDefault="00A12D86" w:rsidP="00A12D86">
            <w:pPr>
              <w:jc w:val="right"/>
              <w:rPr>
                <w:bCs/>
                <w:sz w:val="24"/>
                <w:szCs w:val="24"/>
              </w:rPr>
            </w:pPr>
            <w:r w:rsidRPr="0062116E">
              <w:rPr>
                <w:bCs/>
                <w:sz w:val="24"/>
                <w:szCs w:val="24"/>
              </w:rPr>
              <w:t>из программы воспитания</w:t>
            </w:r>
          </w:p>
          <w:p w14:paraId="72B57D37" w14:textId="7A593C26" w:rsidR="00A12D86" w:rsidRPr="0062116E" w:rsidRDefault="00A12D86" w:rsidP="00A12D86">
            <w:pPr>
              <w:jc w:val="right"/>
              <w:rPr>
                <w:bCs/>
                <w:sz w:val="24"/>
                <w:szCs w:val="24"/>
              </w:rPr>
            </w:pPr>
            <w:r w:rsidRPr="0062116E">
              <w:rPr>
                <w:bCs/>
                <w:sz w:val="24"/>
                <w:szCs w:val="24"/>
              </w:rPr>
              <w:t>ГБОУ СОШ №625</w:t>
            </w:r>
          </w:p>
          <w:p w14:paraId="7B2E8D7B" w14:textId="3D50C95D" w:rsidR="00A12D86" w:rsidRPr="0062116E" w:rsidRDefault="00A12D86" w:rsidP="00A12D86">
            <w:pPr>
              <w:jc w:val="right"/>
              <w:rPr>
                <w:bCs/>
                <w:sz w:val="24"/>
                <w:szCs w:val="24"/>
              </w:rPr>
            </w:pPr>
            <w:r w:rsidRPr="0062116E">
              <w:rPr>
                <w:bCs/>
                <w:sz w:val="24"/>
                <w:szCs w:val="24"/>
              </w:rPr>
              <w:t>Невского района Санкт-Петербурга</w:t>
            </w:r>
          </w:p>
        </w:tc>
      </w:tr>
      <w:bookmarkEnd w:id="0"/>
      <w:tr w:rsidR="00A12D86" w:rsidRPr="008865C8" w14:paraId="6926B458" w14:textId="43F69933" w:rsidTr="00A12D8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0AAC4" w14:textId="77777777" w:rsidR="00A12D86" w:rsidRDefault="00A12D86" w:rsidP="00A12D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601A8F" w14:textId="758C8C56" w:rsidR="00A12D86" w:rsidRPr="008F3126" w:rsidRDefault="00A12D86" w:rsidP="00A12D8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12D86" w:rsidRPr="008F3126" w14:paraId="16D58F74" w14:textId="0FE7C269" w:rsidTr="00A12D86">
        <w:tc>
          <w:tcPr>
            <w:tcW w:w="1283" w:type="pct"/>
            <w:tcBorders>
              <w:top w:val="single" w:sz="4" w:space="0" w:color="auto"/>
            </w:tcBorders>
          </w:tcPr>
          <w:p w14:paraId="0CE1771A" w14:textId="77777777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40A2DFD6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Классы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4371E1D8" w14:textId="77777777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Style w:val="a4"/>
                <w:sz w:val="24"/>
                <w:szCs w:val="24"/>
              </w:rPr>
              <w:t>Сроки проведения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02F1F1CA" w14:textId="77777777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Ответственные</w:t>
            </w:r>
          </w:p>
        </w:tc>
        <w:tc>
          <w:tcPr>
            <w:tcW w:w="1354" w:type="pct"/>
            <w:tcBorders>
              <w:top w:val="single" w:sz="4" w:space="0" w:color="auto"/>
            </w:tcBorders>
          </w:tcPr>
          <w:p w14:paraId="4919DD2F" w14:textId="1287C465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a4"/>
                <w:sz w:val="24"/>
                <w:szCs w:val="24"/>
              </w:rPr>
            </w:pPr>
            <w:r w:rsidRPr="00273DFA">
              <w:rPr>
                <w:rStyle w:val="a4"/>
                <w:sz w:val="24"/>
                <w:szCs w:val="24"/>
              </w:rPr>
              <w:t>Форма отчетности</w:t>
            </w:r>
          </w:p>
        </w:tc>
      </w:tr>
      <w:tr w:rsidR="00A12D86" w:rsidRPr="008F3126" w14:paraId="35A71B9E" w14:textId="00471FE8" w:rsidTr="00A12D86">
        <w:tc>
          <w:tcPr>
            <w:tcW w:w="5000" w:type="pct"/>
            <w:gridSpan w:val="5"/>
          </w:tcPr>
          <w:p w14:paraId="439FB3DD" w14:textId="72D192C2" w:rsidR="00A12D8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12D86" w:rsidRPr="008F3126" w14:paraId="4E61A2B9" w14:textId="60C4020C" w:rsidTr="00A12D86">
        <w:tc>
          <w:tcPr>
            <w:tcW w:w="5000" w:type="pct"/>
            <w:gridSpan w:val="5"/>
          </w:tcPr>
          <w:p w14:paraId="5A8F69A3" w14:textId="318BD044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3126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8F3126">
              <w:rPr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A12D86" w:rsidRPr="008F3126" w14:paraId="223BBEE4" w14:textId="4AD485E7" w:rsidTr="00A12D86">
        <w:tc>
          <w:tcPr>
            <w:tcW w:w="1283" w:type="pct"/>
          </w:tcPr>
          <w:p w14:paraId="7DB8A9BB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«Библиотечный час»;</w:t>
            </w:r>
          </w:p>
          <w:p w14:paraId="305467C5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«Психология в повседневной жизни»; Занимательная математика и логика»;</w:t>
            </w:r>
          </w:p>
          <w:p w14:paraId="311DAC49" w14:textId="4C656BCD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«В мире шахмат»; «Занимательная математика и логика»; «Математика - часть нашей жизни»; «Решение нестандартных задач по физике</w:t>
            </w:r>
            <w:proofErr w:type="gramStart"/>
            <w:r w:rsidRPr="008F3126">
              <w:rPr>
                <w:sz w:val="24"/>
                <w:szCs w:val="24"/>
              </w:rPr>
              <w:t>»;  «</w:t>
            </w:r>
            <w:proofErr w:type="gramEnd"/>
            <w:r w:rsidRPr="008F3126">
              <w:rPr>
                <w:sz w:val="24"/>
                <w:szCs w:val="24"/>
              </w:rPr>
              <w:t>Математический калейдоскоп»;</w:t>
            </w:r>
          </w:p>
          <w:p w14:paraId="66DB4B25" w14:textId="5A673D71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«Математика для каждого»</w:t>
            </w:r>
          </w:p>
        </w:tc>
        <w:tc>
          <w:tcPr>
            <w:tcW w:w="571" w:type="pct"/>
          </w:tcPr>
          <w:p w14:paraId="05DEC6FA" w14:textId="3CEC240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4E8413F3" w14:textId="17C57E1F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3BFE34C8" w14:textId="6D1CEF8E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5621DA24" w14:textId="32E1C13C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справка</w:t>
            </w:r>
          </w:p>
        </w:tc>
      </w:tr>
      <w:tr w:rsidR="00A12D86" w:rsidRPr="008F3126" w14:paraId="07F6FDE5" w14:textId="6BBA6E24" w:rsidTr="00A12D86">
        <w:tc>
          <w:tcPr>
            <w:tcW w:w="5000" w:type="pct"/>
            <w:gridSpan w:val="5"/>
          </w:tcPr>
          <w:p w14:paraId="6A205DD3" w14:textId="2A2CA932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A12D86" w:rsidRPr="008F3126" w14:paraId="44DD1A3F" w14:textId="76BC6681" w:rsidTr="00A12D86">
        <w:tc>
          <w:tcPr>
            <w:tcW w:w="1283" w:type="pct"/>
          </w:tcPr>
          <w:p w14:paraId="00AFA6E7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«История Санкт-Петербурга»;</w:t>
            </w:r>
          </w:p>
          <w:p w14:paraId="095735FF" w14:textId="6DA28E4F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«Живой мир вокруг нас»;</w:t>
            </w:r>
            <w:r w:rsidRPr="008F3126">
              <w:rPr>
                <w:b/>
                <w:sz w:val="24"/>
                <w:szCs w:val="24"/>
              </w:rPr>
              <w:t xml:space="preserve"> </w:t>
            </w:r>
            <w:r w:rsidRPr="008F3126">
              <w:rPr>
                <w:sz w:val="24"/>
                <w:szCs w:val="24"/>
              </w:rPr>
              <w:t>«Юный исследователь»; «Юный журналист»; «Мир профессий»; «Смотрю на мир глазами художника»;</w:t>
            </w:r>
          </w:p>
        </w:tc>
        <w:tc>
          <w:tcPr>
            <w:tcW w:w="571" w:type="pct"/>
          </w:tcPr>
          <w:p w14:paraId="71BF30BB" w14:textId="0756B2A1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4EBD5F82" w14:textId="28D600A5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5205D584" w14:textId="39257597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34B5508F" w14:textId="53921228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справка</w:t>
            </w:r>
          </w:p>
        </w:tc>
      </w:tr>
      <w:tr w:rsidR="00A12D86" w:rsidRPr="008F3126" w14:paraId="047FF778" w14:textId="34E37E6D" w:rsidTr="00A12D86">
        <w:tc>
          <w:tcPr>
            <w:tcW w:w="5000" w:type="pct"/>
            <w:gridSpan w:val="5"/>
          </w:tcPr>
          <w:p w14:paraId="7B21B739" w14:textId="373B4ED4" w:rsidR="00A12D86" w:rsidRPr="008F3126" w:rsidRDefault="00A12D86" w:rsidP="00A12D86">
            <w:pPr>
              <w:spacing w:after="160" w:line="259" w:lineRule="auto"/>
              <w:jc w:val="center"/>
            </w:pPr>
            <w:r w:rsidRPr="008F3126">
              <w:rPr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A12D86" w:rsidRPr="008F3126" w14:paraId="08875B56" w14:textId="577F10D9" w:rsidTr="00A12D86">
        <w:tc>
          <w:tcPr>
            <w:tcW w:w="1283" w:type="pct"/>
          </w:tcPr>
          <w:p w14:paraId="1A85A8D1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«Основы проектной деятельности»;</w:t>
            </w:r>
          </w:p>
          <w:p w14:paraId="1BA06714" w14:textId="69E563D3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«Клуб интеллектуальных игр»; «Основы финансовой грамотности»; Занимательная английская грамматика»; «Я и общество»;  «Калейдоскоп событий»;</w:t>
            </w:r>
          </w:p>
        </w:tc>
        <w:tc>
          <w:tcPr>
            <w:tcW w:w="571" w:type="pct"/>
          </w:tcPr>
          <w:p w14:paraId="739F21DC" w14:textId="03F84088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3AE2EC95" w14:textId="46C281BA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2E9AED1E" w14:textId="6812ED46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40B63A83" w14:textId="5D7AB1A7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справка, </w:t>
            </w:r>
          </w:p>
        </w:tc>
      </w:tr>
      <w:tr w:rsidR="00A12D86" w:rsidRPr="008F3126" w14:paraId="3E279088" w14:textId="29EF79B9" w:rsidTr="00A12D86">
        <w:tc>
          <w:tcPr>
            <w:tcW w:w="5000" w:type="pct"/>
            <w:gridSpan w:val="5"/>
          </w:tcPr>
          <w:p w14:paraId="631D88A5" w14:textId="00DFD4EF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A12D86" w:rsidRPr="008F3126" w14:paraId="6CFDD0B2" w14:textId="7F1004FE" w:rsidTr="00A12D86">
        <w:tc>
          <w:tcPr>
            <w:tcW w:w="1283" w:type="pct"/>
          </w:tcPr>
          <w:p w14:paraId="48267BBF" w14:textId="6CE199D6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«Умелые ручки»; «Волшебный карандаш»;</w:t>
            </w:r>
          </w:p>
        </w:tc>
        <w:tc>
          <w:tcPr>
            <w:tcW w:w="571" w:type="pct"/>
          </w:tcPr>
          <w:p w14:paraId="07662CA6" w14:textId="05550844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75CBA31C" w14:textId="5D7FBFD5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203D5BF7" w14:textId="40A3D443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249C896C" w14:textId="461894F0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справка, </w:t>
            </w:r>
          </w:p>
        </w:tc>
      </w:tr>
      <w:tr w:rsidR="00A12D86" w:rsidRPr="008F3126" w14:paraId="415CB866" w14:textId="2450C589" w:rsidTr="00A12D86">
        <w:tc>
          <w:tcPr>
            <w:tcW w:w="5000" w:type="pct"/>
            <w:gridSpan w:val="5"/>
          </w:tcPr>
          <w:p w14:paraId="49B6CF51" w14:textId="1F2CF657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A12D86" w:rsidRPr="008F3126" w14:paraId="7A5A49FE" w14:textId="053C3943" w:rsidTr="00A12D86">
        <w:tc>
          <w:tcPr>
            <w:tcW w:w="1283" w:type="pct"/>
          </w:tcPr>
          <w:p w14:paraId="47528C17" w14:textId="5EEBA435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«Подвижные игры. По тропе здоровья»; «Здоровый образ жизни»; «ОБЖ. Готовимся к «</w:t>
            </w:r>
            <w:proofErr w:type="spellStart"/>
            <w:r w:rsidRPr="008F3126">
              <w:rPr>
                <w:sz w:val="24"/>
                <w:szCs w:val="24"/>
              </w:rPr>
              <w:t>Зарнице»;«Я-спасатель</w:t>
            </w:r>
            <w:proofErr w:type="spellEnd"/>
            <w:r w:rsidRPr="008F3126">
              <w:rPr>
                <w:sz w:val="24"/>
                <w:szCs w:val="24"/>
              </w:rPr>
              <w:t>»;</w:t>
            </w:r>
          </w:p>
        </w:tc>
        <w:tc>
          <w:tcPr>
            <w:tcW w:w="571" w:type="pct"/>
          </w:tcPr>
          <w:p w14:paraId="44D51876" w14:textId="495D560F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3E1832FF" w14:textId="62ACCF54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41692918" w14:textId="764498B8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726D62DA" w14:textId="15E44213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 справка</w:t>
            </w:r>
          </w:p>
        </w:tc>
      </w:tr>
      <w:tr w:rsidR="00A12D86" w:rsidRPr="008F3126" w14:paraId="5733D650" w14:textId="69764924" w:rsidTr="00A12D86">
        <w:tc>
          <w:tcPr>
            <w:tcW w:w="5000" w:type="pct"/>
            <w:gridSpan w:val="5"/>
          </w:tcPr>
          <w:p w14:paraId="79E0E555" w14:textId="4E279CC5" w:rsidR="00A12D8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A12D86" w:rsidRPr="008F3126" w14:paraId="5DC3C010" w14:textId="43CAE65D" w:rsidTr="00A12D86">
        <w:tc>
          <w:tcPr>
            <w:tcW w:w="5000" w:type="pct"/>
            <w:gridSpan w:val="5"/>
          </w:tcPr>
          <w:p w14:paraId="59F45A9F" w14:textId="78014D7A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3126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8F3126">
              <w:rPr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A12D86" w:rsidRPr="008F3126" w14:paraId="4D297B82" w14:textId="0E4561A1" w:rsidTr="00A12D86">
        <w:tc>
          <w:tcPr>
            <w:tcW w:w="1283" w:type="pct"/>
          </w:tcPr>
          <w:p w14:paraId="61BDA35F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«Библиотечный час»;</w:t>
            </w:r>
          </w:p>
          <w:p w14:paraId="433156CB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«Психология в повседневной жизни»; Занимательная математика и логика»;</w:t>
            </w:r>
          </w:p>
          <w:p w14:paraId="56DB7712" w14:textId="20337304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«В мире шахмат»; «Занимательная математика и логика»; «Математика - часть нашей жизни»; «Решение нестандартных задач по физике»; «Математический калейдоскоп»;</w:t>
            </w:r>
          </w:p>
          <w:p w14:paraId="1A870782" w14:textId="3C73D8C3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«Математика для каждого»</w:t>
            </w:r>
          </w:p>
        </w:tc>
        <w:tc>
          <w:tcPr>
            <w:tcW w:w="571" w:type="pct"/>
          </w:tcPr>
          <w:p w14:paraId="4937CB29" w14:textId="141A10D9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vAlign w:val="center"/>
          </w:tcPr>
          <w:p w14:paraId="7C79C1ED" w14:textId="5D1DABAB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66119FB9" w14:textId="564F9789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16BF0521" w14:textId="581EFDAB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справка, </w:t>
            </w:r>
          </w:p>
        </w:tc>
      </w:tr>
      <w:tr w:rsidR="00A12D86" w:rsidRPr="008F3126" w14:paraId="40F83B90" w14:textId="393479D6" w:rsidTr="00A12D86">
        <w:tc>
          <w:tcPr>
            <w:tcW w:w="5000" w:type="pct"/>
            <w:gridSpan w:val="5"/>
          </w:tcPr>
          <w:p w14:paraId="2D32DF16" w14:textId="32391F3C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A12D86" w:rsidRPr="008F3126" w14:paraId="24AC5F7A" w14:textId="13A50864" w:rsidTr="00A12D86">
        <w:tc>
          <w:tcPr>
            <w:tcW w:w="1283" w:type="pct"/>
          </w:tcPr>
          <w:p w14:paraId="1C91681A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«История Санкт-Петербурга»;</w:t>
            </w:r>
          </w:p>
          <w:p w14:paraId="25894E43" w14:textId="1153748E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«Живой мир вокруг нас»;</w:t>
            </w:r>
            <w:r w:rsidRPr="008F3126">
              <w:rPr>
                <w:b/>
                <w:sz w:val="24"/>
                <w:szCs w:val="24"/>
              </w:rPr>
              <w:t xml:space="preserve"> </w:t>
            </w:r>
            <w:r w:rsidRPr="008F3126">
              <w:rPr>
                <w:sz w:val="24"/>
                <w:szCs w:val="24"/>
              </w:rPr>
              <w:t>«Юный исследователь»; «Юный журналист»; «Мир профессий»; «Смотрю на мир глазами художника»;</w:t>
            </w:r>
          </w:p>
        </w:tc>
        <w:tc>
          <w:tcPr>
            <w:tcW w:w="571" w:type="pct"/>
          </w:tcPr>
          <w:p w14:paraId="1F8C2EB8" w14:textId="0C81EA24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vAlign w:val="center"/>
          </w:tcPr>
          <w:p w14:paraId="5FE8FC2B" w14:textId="46FE4186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081EE7B9" w14:textId="23249556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3D3F9D0D" w14:textId="361301B2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273DFA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  справка</w:t>
            </w:r>
          </w:p>
        </w:tc>
      </w:tr>
      <w:tr w:rsidR="00A12D86" w:rsidRPr="008F3126" w14:paraId="2E2BD61C" w14:textId="4D81CE0C" w:rsidTr="00A12D86">
        <w:tc>
          <w:tcPr>
            <w:tcW w:w="5000" w:type="pct"/>
            <w:gridSpan w:val="5"/>
          </w:tcPr>
          <w:p w14:paraId="4FC8C7F6" w14:textId="32136972" w:rsidR="00A12D86" w:rsidRPr="008F3126" w:rsidRDefault="00A12D86" w:rsidP="00A12D86">
            <w:pPr>
              <w:spacing w:after="160" w:line="259" w:lineRule="auto"/>
              <w:jc w:val="center"/>
            </w:pPr>
            <w:r w:rsidRPr="008F3126">
              <w:rPr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A12D86" w:rsidRPr="008F3126" w14:paraId="35E9E987" w14:textId="64AC10D1" w:rsidTr="00A12D86">
        <w:tc>
          <w:tcPr>
            <w:tcW w:w="1283" w:type="pct"/>
          </w:tcPr>
          <w:p w14:paraId="3F7DCC36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«Основы проектной деятельности»;</w:t>
            </w:r>
          </w:p>
          <w:p w14:paraId="483A9DCA" w14:textId="70D0205D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 xml:space="preserve">«Клуб интеллектуальных игр»; «Основы финансовой грамотности»; Занимательная английская грамматика»; «Я и общество»;  </w:t>
            </w:r>
            <w:r w:rsidRPr="008F3126">
              <w:rPr>
                <w:sz w:val="24"/>
                <w:szCs w:val="24"/>
              </w:rPr>
              <w:lastRenderedPageBreak/>
              <w:t>«Калейдоскоп событий»;</w:t>
            </w:r>
          </w:p>
        </w:tc>
        <w:tc>
          <w:tcPr>
            <w:tcW w:w="571" w:type="pct"/>
          </w:tcPr>
          <w:p w14:paraId="0BC417BE" w14:textId="772EB4D5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vAlign w:val="center"/>
          </w:tcPr>
          <w:p w14:paraId="7CCF8C4B" w14:textId="2FFFBDA3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414602E5" w14:textId="011AD515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380E03B5" w14:textId="0D006A3C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 справка</w:t>
            </w:r>
          </w:p>
        </w:tc>
      </w:tr>
      <w:tr w:rsidR="00A12D86" w:rsidRPr="008F3126" w14:paraId="1325EBAB" w14:textId="0CB1122B" w:rsidTr="00A12D86">
        <w:tc>
          <w:tcPr>
            <w:tcW w:w="5000" w:type="pct"/>
            <w:gridSpan w:val="5"/>
          </w:tcPr>
          <w:p w14:paraId="0012C62E" w14:textId="6FA4A485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A12D86" w:rsidRPr="008F3126" w14:paraId="6FBD0584" w14:textId="6B497BEB" w:rsidTr="00A12D86">
        <w:tc>
          <w:tcPr>
            <w:tcW w:w="1283" w:type="pct"/>
          </w:tcPr>
          <w:p w14:paraId="3C98F9F0" w14:textId="64A2753A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«Умелые ручки»; «Волшебный карандаш»;</w:t>
            </w:r>
          </w:p>
        </w:tc>
        <w:tc>
          <w:tcPr>
            <w:tcW w:w="571" w:type="pct"/>
          </w:tcPr>
          <w:p w14:paraId="53B92FC6" w14:textId="55DC4CF5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vAlign w:val="center"/>
          </w:tcPr>
          <w:p w14:paraId="026A92A1" w14:textId="66369B3E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4D87D9D8" w14:textId="57EE80B3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7D23E2D3" w14:textId="7643E7E4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 справка</w:t>
            </w:r>
          </w:p>
        </w:tc>
      </w:tr>
      <w:tr w:rsidR="00A12D86" w:rsidRPr="008F3126" w14:paraId="05E97F9D" w14:textId="64C1BB40" w:rsidTr="00A12D86">
        <w:tc>
          <w:tcPr>
            <w:tcW w:w="5000" w:type="pct"/>
            <w:gridSpan w:val="5"/>
          </w:tcPr>
          <w:p w14:paraId="7739772A" w14:textId="43AB8CE3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A12D86" w:rsidRPr="008F3126" w14:paraId="737F21D8" w14:textId="729D7C31" w:rsidTr="00A12D86">
        <w:tc>
          <w:tcPr>
            <w:tcW w:w="1283" w:type="pct"/>
          </w:tcPr>
          <w:p w14:paraId="0E0E482E" w14:textId="218ABEAE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«Подвижные игры. По тропе здоровья»; «Здоровый образ жизни»; «ОБЖ. Готовимся к «Зарнице»;</w:t>
            </w:r>
            <w:r>
              <w:rPr>
                <w:sz w:val="24"/>
                <w:szCs w:val="24"/>
              </w:rPr>
              <w:t xml:space="preserve"> </w:t>
            </w:r>
            <w:r w:rsidRPr="008F3126">
              <w:rPr>
                <w:sz w:val="24"/>
                <w:szCs w:val="24"/>
              </w:rPr>
              <w:t>«Я-спасатель»;</w:t>
            </w:r>
          </w:p>
        </w:tc>
        <w:tc>
          <w:tcPr>
            <w:tcW w:w="571" w:type="pct"/>
          </w:tcPr>
          <w:p w14:paraId="54F3CDF9" w14:textId="1C1A8FB1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-8</w:t>
            </w:r>
          </w:p>
        </w:tc>
        <w:tc>
          <w:tcPr>
            <w:tcW w:w="782" w:type="pct"/>
            <w:vAlign w:val="center"/>
          </w:tcPr>
          <w:p w14:paraId="2831AB51" w14:textId="48638840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1485FE72" w14:textId="2D6EDD36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1EB26069" w14:textId="3719A2B4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Приказ, справка  </w:t>
            </w:r>
          </w:p>
        </w:tc>
      </w:tr>
      <w:tr w:rsidR="00A12D86" w:rsidRPr="008F3126" w14:paraId="4F761585" w14:textId="3C295251" w:rsidTr="00A12D86">
        <w:tc>
          <w:tcPr>
            <w:tcW w:w="5000" w:type="pct"/>
            <w:gridSpan w:val="5"/>
          </w:tcPr>
          <w:p w14:paraId="1847D3C8" w14:textId="33740EDE" w:rsidR="00A12D8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A12D86" w:rsidRPr="008F3126" w14:paraId="079ABC01" w14:textId="169457C8" w:rsidTr="00A12D86">
        <w:tc>
          <w:tcPr>
            <w:tcW w:w="5000" w:type="pct"/>
            <w:gridSpan w:val="5"/>
          </w:tcPr>
          <w:p w14:paraId="53F84901" w14:textId="5111B8CC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3126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8F3126">
              <w:rPr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A12D86" w:rsidRPr="008F3126" w14:paraId="6E395DE1" w14:textId="771591CA" w:rsidTr="00A12D86">
        <w:tc>
          <w:tcPr>
            <w:tcW w:w="1283" w:type="pct"/>
          </w:tcPr>
          <w:p w14:paraId="4D1671A8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«Библиотечный час»;</w:t>
            </w:r>
          </w:p>
          <w:p w14:paraId="71132327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«Психология в повседневной жизни»; Занимательная математика и логика»;</w:t>
            </w:r>
          </w:p>
          <w:p w14:paraId="0638894E" w14:textId="7B768DA9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«В мире шахмат»; «Занимательная математика и логика»; «Математика - часть нашей жизни»; «Решение нестандартных задач по физике</w:t>
            </w:r>
            <w:proofErr w:type="gramStart"/>
            <w:r w:rsidRPr="008F3126">
              <w:rPr>
                <w:sz w:val="24"/>
                <w:szCs w:val="24"/>
              </w:rPr>
              <w:t>»;  «</w:t>
            </w:r>
            <w:proofErr w:type="gramEnd"/>
            <w:r w:rsidRPr="008F3126">
              <w:rPr>
                <w:sz w:val="24"/>
                <w:szCs w:val="24"/>
              </w:rPr>
              <w:t>Математический калейдоскоп»;</w:t>
            </w:r>
          </w:p>
          <w:p w14:paraId="57B9837B" w14:textId="41F82BCF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«Математика для каждого»</w:t>
            </w:r>
          </w:p>
        </w:tc>
        <w:tc>
          <w:tcPr>
            <w:tcW w:w="571" w:type="pct"/>
          </w:tcPr>
          <w:p w14:paraId="02F5FC39" w14:textId="12F97754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782" w:type="pct"/>
            <w:vAlign w:val="center"/>
          </w:tcPr>
          <w:p w14:paraId="31D9D7D2" w14:textId="15FEB3D1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0D396737" w14:textId="67450FC5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1186D7D7" w14:textId="0D0BB10F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273DFA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 справка</w:t>
            </w:r>
          </w:p>
        </w:tc>
      </w:tr>
      <w:tr w:rsidR="00A12D86" w:rsidRPr="008F3126" w14:paraId="4FE7FD42" w14:textId="7D13047B" w:rsidTr="00A12D86">
        <w:tc>
          <w:tcPr>
            <w:tcW w:w="5000" w:type="pct"/>
            <w:gridSpan w:val="5"/>
          </w:tcPr>
          <w:p w14:paraId="5D9FD76C" w14:textId="554B5960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A12D86" w:rsidRPr="008F3126" w14:paraId="41158E0B" w14:textId="58182412" w:rsidTr="00A12D86">
        <w:tc>
          <w:tcPr>
            <w:tcW w:w="1283" w:type="pct"/>
          </w:tcPr>
          <w:p w14:paraId="0B6CF1D4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«История Санкт-Петербурга»;</w:t>
            </w:r>
          </w:p>
          <w:p w14:paraId="26DB6EF9" w14:textId="6D860ABC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«Живой мир вокруг нас»;</w:t>
            </w:r>
            <w:r w:rsidRPr="008F3126">
              <w:rPr>
                <w:b/>
                <w:sz w:val="24"/>
                <w:szCs w:val="24"/>
              </w:rPr>
              <w:t xml:space="preserve"> </w:t>
            </w:r>
            <w:r w:rsidRPr="008F3126">
              <w:rPr>
                <w:sz w:val="24"/>
                <w:szCs w:val="24"/>
              </w:rPr>
              <w:t>«Юный исследователь»; «Юный журналист»; «Мир профессий»; «Смотрю на мир глазами художника»;</w:t>
            </w:r>
          </w:p>
        </w:tc>
        <w:tc>
          <w:tcPr>
            <w:tcW w:w="571" w:type="pct"/>
          </w:tcPr>
          <w:p w14:paraId="4B3D0EEA" w14:textId="076399D3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782" w:type="pct"/>
            <w:vAlign w:val="center"/>
          </w:tcPr>
          <w:p w14:paraId="0071F34A" w14:textId="7C5FD726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2E8F0DEA" w14:textId="03CDB542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312CBE93" w14:textId="4A8FCA9C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 справка</w:t>
            </w:r>
          </w:p>
        </w:tc>
      </w:tr>
      <w:tr w:rsidR="00A12D86" w:rsidRPr="008F3126" w14:paraId="5E6DFB46" w14:textId="05AF608C" w:rsidTr="00A12D86">
        <w:tc>
          <w:tcPr>
            <w:tcW w:w="5000" w:type="pct"/>
            <w:gridSpan w:val="5"/>
          </w:tcPr>
          <w:p w14:paraId="0A7DC7FA" w14:textId="328C5B42" w:rsidR="00A12D86" w:rsidRPr="008F3126" w:rsidRDefault="00A12D86" w:rsidP="00A12D86">
            <w:pPr>
              <w:spacing w:after="160" w:line="259" w:lineRule="auto"/>
              <w:jc w:val="center"/>
            </w:pPr>
            <w:r w:rsidRPr="008F3126">
              <w:rPr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A12D86" w:rsidRPr="008F3126" w14:paraId="422FB2BB" w14:textId="166D6736" w:rsidTr="00A12D86">
        <w:tc>
          <w:tcPr>
            <w:tcW w:w="1283" w:type="pct"/>
          </w:tcPr>
          <w:p w14:paraId="03A2424B" w14:textId="77777777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«Основы проектной деятельности»;</w:t>
            </w:r>
          </w:p>
          <w:p w14:paraId="44AC9C13" w14:textId="0E259298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 xml:space="preserve">«Клуб интеллектуальных игр»; «Основы финансовой грамотности»; Занимательная английская </w:t>
            </w:r>
            <w:r w:rsidRPr="008F3126">
              <w:rPr>
                <w:sz w:val="24"/>
                <w:szCs w:val="24"/>
              </w:rPr>
              <w:lastRenderedPageBreak/>
              <w:t>грамматика»; «Я и общество»;  «Калейдоскоп событий»;</w:t>
            </w:r>
          </w:p>
        </w:tc>
        <w:tc>
          <w:tcPr>
            <w:tcW w:w="571" w:type="pct"/>
          </w:tcPr>
          <w:p w14:paraId="2CEC6F87" w14:textId="1310F1FF" w:rsidR="00A12D86" w:rsidRPr="008F3126" w:rsidRDefault="00A12D86" w:rsidP="00A12D86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782" w:type="pct"/>
            <w:vAlign w:val="center"/>
          </w:tcPr>
          <w:p w14:paraId="057F53BB" w14:textId="0778378D" w:rsidR="00A12D86" w:rsidRPr="008F3126" w:rsidRDefault="00A12D86" w:rsidP="00A12D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10" w:type="pct"/>
            <w:vAlign w:val="center"/>
          </w:tcPr>
          <w:p w14:paraId="00BBDD91" w14:textId="29F7BFAA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54" w:type="pct"/>
          </w:tcPr>
          <w:p w14:paraId="7E1D4E97" w14:textId="1AE2BB01" w:rsidR="00A12D86" w:rsidRPr="008F3126" w:rsidRDefault="00A12D86" w:rsidP="00A12D86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Приказ, справка  </w:t>
            </w:r>
          </w:p>
        </w:tc>
      </w:tr>
    </w:tbl>
    <w:p w14:paraId="479888E7" w14:textId="12AC6029" w:rsidR="002E2AAE" w:rsidRDefault="002E2AAE"/>
    <w:p w14:paraId="79F1CD46" w14:textId="77777777" w:rsidR="0068289B" w:rsidRDefault="0068289B"/>
    <w:sectPr w:rsidR="0068289B" w:rsidSect="00FB5D5E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B829" w14:textId="77777777" w:rsidR="00A12D86" w:rsidRDefault="00A12D86" w:rsidP="00A12D86">
      <w:r>
        <w:separator/>
      </w:r>
    </w:p>
  </w:endnote>
  <w:endnote w:type="continuationSeparator" w:id="0">
    <w:p w14:paraId="57FB4C97" w14:textId="77777777" w:rsidR="00A12D86" w:rsidRDefault="00A12D86" w:rsidP="00A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14803"/>
      <w:docPartObj>
        <w:docPartGallery w:val="Page Numbers (Bottom of Page)"/>
        <w:docPartUnique/>
      </w:docPartObj>
    </w:sdtPr>
    <w:sdtEndPr/>
    <w:sdtContent>
      <w:p w14:paraId="7679F4C6" w14:textId="20CA7708" w:rsidR="00A12D86" w:rsidRDefault="00A12D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6E">
          <w:rPr>
            <w:noProof/>
          </w:rPr>
          <w:t>4</w:t>
        </w:r>
        <w:r>
          <w:fldChar w:fldCharType="end"/>
        </w:r>
      </w:p>
    </w:sdtContent>
  </w:sdt>
  <w:p w14:paraId="04D80076" w14:textId="77777777" w:rsidR="00A12D86" w:rsidRDefault="00A12D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EECD" w14:textId="77777777" w:rsidR="00A12D86" w:rsidRDefault="00A12D86" w:rsidP="00A12D86">
      <w:r>
        <w:separator/>
      </w:r>
    </w:p>
  </w:footnote>
  <w:footnote w:type="continuationSeparator" w:id="0">
    <w:p w14:paraId="6E623DD3" w14:textId="77777777" w:rsidR="00A12D86" w:rsidRDefault="00A12D86" w:rsidP="00A1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B"/>
    <w:rsid w:val="00273DFA"/>
    <w:rsid w:val="002E2AAE"/>
    <w:rsid w:val="005060E3"/>
    <w:rsid w:val="005778AF"/>
    <w:rsid w:val="0062116E"/>
    <w:rsid w:val="0068289B"/>
    <w:rsid w:val="0078522B"/>
    <w:rsid w:val="00823716"/>
    <w:rsid w:val="00A12D86"/>
    <w:rsid w:val="00C8525B"/>
    <w:rsid w:val="00CB2BB9"/>
    <w:rsid w:val="00E5205D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FBE4"/>
  <w15:chartTrackingRefBased/>
  <w15:docId w15:val="{D515FB7C-9EC4-466D-A962-46CF428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716"/>
    <w:rPr>
      <w:b/>
      <w:bCs/>
    </w:rPr>
  </w:style>
  <w:style w:type="paragraph" w:styleId="a5">
    <w:name w:val="Normal (Web)"/>
    <w:basedOn w:val="a"/>
    <w:uiPriority w:val="99"/>
    <w:unhideWhenUsed/>
    <w:rsid w:val="00823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ill">
    <w:name w:val="fill"/>
    <w:basedOn w:val="a0"/>
    <w:rsid w:val="00823716"/>
  </w:style>
  <w:style w:type="paragraph" w:styleId="a6">
    <w:name w:val="header"/>
    <w:basedOn w:val="a"/>
    <w:link w:val="a7"/>
    <w:uiPriority w:val="99"/>
    <w:unhideWhenUsed/>
    <w:rsid w:val="00A12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D8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2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D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AC77-CBD6-46C1-95E5-EED9D40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Хмелевцева Любовь Леонидовна</cp:lastModifiedBy>
  <cp:revision>11</cp:revision>
  <dcterms:created xsi:type="dcterms:W3CDTF">2021-09-12T13:19:00Z</dcterms:created>
  <dcterms:modified xsi:type="dcterms:W3CDTF">2021-10-06T13:42:00Z</dcterms:modified>
</cp:coreProperties>
</file>